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15"/>
        <w:gridCol w:w="1850"/>
        <w:gridCol w:w="1805"/>
        <w:gridCol w:w="1745"/>
        <w:gridCol w:w="2900"/>
      </w:tblGrid>
      <w:tr w:rsidR="00000000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2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C0C0C0" w:fill="auto"/>
          </w:tcPr>
          <w:p w:rsidR="00000000" w:rsidRDefault="00CF70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bookmarkStart w:id="0" w:name="_GoBack" w:colFirst="0" w:colLast="0"/>
            <w:r>
              <w:rPr>
                <w:rFonts w:ascii="Calibri" w:hAnsi="Calibri" w:cs="Calibri"/>
                <w:b/>
                <w:bCs/>
                <w:color w:val="000000"/>
              </w:rPr>
              <w:t>Shop</w:t>
            </w: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C0C0C0" w:fill="auto"/>
          </w:tcPr>
          <w:p w:rsidR="00000000" w:rsidRDefault="00CF70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Total Salary Bill</w:t>
            </w:r>
          </w:p>
        </w:tc>
        <w:tc>
          <w:tcPr>
            <w:tcW w:w="1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C0C0C0" w:fill="auto"/>
          </w:tcPr>
          <w:p w:rsidR="00000000" w:rsidRDefault="00CF70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Average Salary</w:t>
            </w:r>
          </w:p>
        </w:tc>
        <w:tc>
          <w:tcPr>
            <w:tcW w:w="17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C0C0C0" w:fill="auto"/>
          </w:tcPr>
          <w:p w:rsidR="00000000" w:rsidRDefault="00CF70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Total Number of Hours Worked</w:t>
            </w:r>
          </w:p>
        </w:tc>
        <w:tc>
          <w:tcPr>
            <w:tcW w:w="2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C0C0C0" w:fill="auto"/>
          </w:tcPr>
          <w:p w:rsidR="00000000" w:rsidRDefault="00CF70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Number of Staff Employed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2015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000000" w:rsidRDefault="00CF70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Aberdeen Centre</w:t>
            </w:r>
          </w:p>
        </w:tc>
        <w:tc>
          <w:tcPr>
            <w:tcW w:w="185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000000" w:rsidRDefault="00CF70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£19,500.00</w:t>
            </w:r>
          </w:p>
        </w:tc>
        <w:tc>
          <w:tcPr>
            <w:tcW w:w="1805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000000" w:rsidRDefault="00CF70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£6,500.00</w:t>
            </w:r>
          </w:p>
        </w:tc>
        <w:tc>
          <w:tcPr>
            <w:tcW w:w="1745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000000" w:rsidRDefault="00CF70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80</w:t>
            </w:r>
          </w:p>
        </w:tc>
        <w:tc>
          <w:tcPr>
            <w:tcW w:w="290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000000" w:rsidRDefault="00CF70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2015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000000" w:rsidRDefault="00CF70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Aberdeen South</w:t>
            </w:r>
          </w:p>
        </w:tc>
        <w:tc>
          <w:tcPr>
            <w:tcW w:w="185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000000" w:rsidRDefault="00CF70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£12,500.00</w:t>
            </w:r>
          </w:p>
        </w:tc>
        <w:tc>
          <w:tcPr>
            <w:tcW w:w="1805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000000" w:rsidRDefault="00CF70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£6,250.00</w:t>
            </w:r>
          </w:p>
        </w:tc>
        <w:tc>
          <w:tcPr>
            <w:tcW w:w="1745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000000" w:rsidRDefault="00CF70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45</w:t>
            </w:r>
          </w:p>
        </w:tc>
        <w:tc>
          <w:tcPr>
            <w:tcW w:w="290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000000" w:rsidRDefault="00CF70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2015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000000" w:rsidRDefault="00CF70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Corstorphine</w:t>
            </w:r>
            <w:proofErr w:type="spellEnd"/>
          </w:p>
        </w:tc>
        <w:tc>
          <w:tcPr>
            <w:tcW w:w="185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000000" w:rsidRDefault="00CF70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£17,000.00</w:t>
            </w:r>
          </w:p>
        </w:tc>
        <w:tc>
          <w:tcPr>
            <w:tcW w:w="1805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000000" w:rsidRDefault="00CF70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£5,666.67</w:t>
            </w:r>
          </w:p>
        </w:tc>
        <w:tc>
          <w:tcPr>
            <w:tcW w:w="1745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000000" w:rsidRDefault="00CF70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55</w:t>
            </w:r>
          </w:p>
        </w:tc>
        <w:tc>
          <w:tcPr>
            <w:tcW w:w="290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000000" w:rsidRDefault="00CF70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2015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000000" w:rsidRDefault="00CF70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Edinburgh City</w:t>
            </w:r>
          </w:p>
        </w:tc>
        <w:tc>
          <w:tcPr>
            <w:tcW w:w="185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000000" w:rsidRDefault="00CF70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£20,500.00</w:t>
            </w:r>
          </w:p>
        </w:tc>
        <w:tc>
          <w:tcPr>
            <w:tcW w:w="1805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000000" w:rsidRDefault="00CF70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£6,833.33</w:t>
            </w:r>
          </w:p>
        </w:tc>
        <w:tc>
          <w:tcPr>
            <w:tcW w:w="1745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000000" w:rsidRDefault="00CF70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80</w:t>
            </w:r>
          </w:p>
        </w:tc>
        <w:tc>
          <w:tcPr>
            <w:tcW w:w="290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000000" w:rsidRDefault="00CF70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2015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000000" w:rsidRDefault="00CF70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Fraserburgh</w:t>
            </w:r>
            <w:proofErr w:type="spellEnd"/>
          </w:p>
        </w:tc>
        <w:tc>
          <w:tcPr>
            <w:tcW w:w="185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000000" w:rsidRDefault="00CF70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£8,500.00</w:t>
            </w:r>
          </w:p>
        </w:tc>
        <w:tc>
          <w:tcPr>
            <w:tcW w:w="1805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000000" w:rsidRDefault="00CF70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£8,500.00</w:t>
            </w:r>
          </w:p>
        </w:tc>
        <w:tc>
          <w:tcPr>
            <w:tcW w:w="1745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000000" w:rsidRDefault="00CF70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35</w:t>
            </w:r>
          </w:p>
        </w:tc>
        <w:tc>
          <w:tcPr>
            <w:tcW w:w="290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000000" w:rsidRDefault="00CF70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2015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000000" w:rsidRDefault="00CF70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Galashiels</w:t>
            </w:r>
            <w:proofErr w:type="spellEnd"/>
          </w:p>
        </w:tc>
        <w:tc>
          <w:tcPr>
            <w:tcW w:w="185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000000" w:rsidRDefault="00CF70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£8,000.00</w:t>
            </w:r>
          </w:p>
        </w:tc>
        <w:tc>
          <w:tcPr>
            <w:tcW w:w="1805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000000" w:rsidRDefault="00CF70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£8,000.00</w:t>
            </w:r>
          </w:p>
        </w:tc>
        <w:tc>
          <w:tcPr>
            <w:tcW w:w="1745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000000" w:rsidRDefault="00CF70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35</w:t>
            </w:r>
          </w:p>
        </w:tc>
        <w:tc>
          <w:tcPr>
            <w:tcW w:w="290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000000" w:rsidRDefault="00CF70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2015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000000" w:rsidRDefault="00CF70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Glasgow Centre</w:t>
            </w:r>
          </w:p>
        </w:tc>
        <w:tc>
          <w:tcPr>
            <w:tcW w:w="185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000000" w:rsidRDefault="00CF70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£17,000.00</w:t>
            </w:r>
          </w:p>
        </w:tc>
        <w:tc>
          <w:tcPr>
            <w:tcW w:w="1805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000000" w:rsidRDefault="00CF70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£5,666.67</w:t>
            </w:r>
          </w:p>
        </w:tc>
        <w:tc>
          <w:tcPr>
            <w:tcW w:w="1745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000000" w:rsidRDefault="00CF70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55</w:t>
            </w:r>
          </w:p>
        </w:tc>
        <w:tc>
          <w:tcPr>
            <w:tcW w:w="290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000000" w:rsidRDefault="00CF70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2015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000000" w:rsidRDefault="00CF70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Glasgow South Side</w:t>
            </w:r>
          </w:p>
        </w:tc>
        <w:tc>
          <w:tcPr>
            <w:tcW w:w="185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000000" w:rsidRDefault="00CF70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£12,000.00</w:t>
            </w:r>
          </w:p>
        </w:tc>
        <w:tc>
          <w:tcPr>
            <w:tcW w:w="1805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000000" w:rsidRDefault="00CF70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£6,000.00</w:t>
            </w:r>
          </w:p>
        </w:tc>
        <w:tc>
          <w:tcPr>
            <w:tcW w:w="1745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000000" w:rsidRDefault="00CF70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45</w:t>
            </w:r>
          </w:p>
        </w:tc>
        <w:tc>
          <w:tcPr>
            <w:tcW w:w="290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000000" w:rsidRDefault="00CF70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2015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000000" w:rsidRDefault="00CF70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Glasgow West End</w:t>
            </w:r>
          </w:p>
        </w:tc>
        <w:tc>
          <w:tcPr>
            <w:tcW w:w="185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000000" w:rsidRDefault="00CF70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£16,500.00</w:t>
            </w:r>
          </w:p>
        </w:tc>
        <w:tc>
          <w:tcPr>
            <w:tcW w:w="1805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000000" w:rsidRDefault="00CF70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£5,500.00</w:t>
            </w:r>
          </w:p>
        </w:tc>
        <w:tc>
          <w:tcPr>
            <w:tcW w:w="1745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000000" w:rsidRDefault="00CF70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55</w:t>
            </w:r>
          </w:p>
        </w:tc>
        <w:tc>
          <w:tcPr>
            <w:tcW w:w="290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000000" w:rsidRDefault="00CF70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2015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000000" w:rsidRDefault="00CF70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Livingston</w:t>
            </w:r>
          </w:p>
        </w:tc>
        <w:tc>
          <w:tcPr>
            <w:tcW w:w="185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000000" w:rsidRDefault="00CF70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£11,500.00</w:t>
            </w:r>
          </w:p>
        </w:tc>
        <w:tc>
          <w:tcPr>
            <w:tcW w:w="1805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000000" w:rsidRDefault="00CF70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£5,750.00</w:t>
            </w:r>
          </w:p>
        </w:tc>
        <w:tc>
          <w:tcPr>
            <w:tcW w:w="1745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000000" w:rsidRDefault="00CF70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45</w:t>
            </w:r>
          </w:p>
        </w:tc>
        <w:tc>
          <w:tcPr>
            <w:tcW w:w="290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000000" w:rsidRDefault="00CF70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2015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000000" w:rsidRDefault="00CF70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Paisley</w:t>
            </w:r>
          </w:p>
        </w:tc>
        <w:tc>
          <w:tcPr>
            <w:tcW w:w="185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000000" w:rsidRDefault="00CF70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£12,000.00</w:t>
            </w:r>
          </w:p>
        </w:tc>
        <w:tc>
          <w:tcPr>
            <w:tcW w:w="1805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000000" w:rsidRDefault="00CF70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£6,000.00</w:t>
            </w:r>
          </w:p>
        </w:tc>
        <w:tc>
          <w:tcPr>
            <w:tcW w:w="1745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000000" w:rsidRDefault="00CF70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45</w:t>
            </w:r>
          </w:p>
        </w:tc>
        <w:tc>
          <w:tcPr>
            <w:tcW w:w="290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000000" w:rsidRDefault="00CF70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2015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000000" w:rsidRDefault="00CF70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Selkirk</w:t>
            </w:r>
          </w:p>
        </w:tc>
        <w:tc>
          <w:tcPr>
            <w:tcW w:w="185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000000" w:rsidRDefault="00CF70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£8,000.00</w:t>
            </w:r>
          </w:p>
        </w:tc>
        <w:tc>
          <w:tcPr>
            <w:tcW w:w="1805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000000" w:rsidRDefault="00CF70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£8,000.00</w:t>
            </w:r>
          </w:p>
        </w:tc>
        <w:tc>
          <w:tcPr>
            <w:tcW w:w="1745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000000" w:rsidRDefault="00CF70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35</w:t>
            </w:r>
          </w:p>
        </w:tc>
        <w:tc>
          <w:tcPr>
            <w:tcW w:w="290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000000" w:rsidRDefault="00CF70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</w:tr>
      <w:bookmarkEnd w:id="0"/>
    </w:tbl>
    <w:p w:rsidR="00000000" w:rsidRDefault="00CF7057"/>
    <w:sectPr w:rsidR="00000000">
      <w:headerReference w:type="default" r:id="rId7"/>
      <w:pgSz w:w="12240" w:h="15840"/>
      <w:pgMar w:top="1440" w:right="1440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F7057" w:rsidRDefault="00CF7057" w:rsidP="00CF7057">
      <w:pPr>
        <w:spacing w:after="0" w:line="240" w:lineRule="auto"/>
      </w:pPr>
      <w:r>
        <w:separator/>
      </w:r>
    </w:p>
  </w:endnote>
  <w:endnote w:type="continuationSeparator" w:id="0">
    <w:p w:rsidR="00CF7057" w:rsidRDefault="00CF7057" w:rsidP="00CF70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F7057" w:rsidRDefault="00CF7057" w:rsidP="00CF7057">
      <w:pPr>
        <w:spacing w:after="0" w:line="240" w:lineRule="auto"/>
      </w:pPr>
      <w:r>
        <w:separator/>
      </w:r>
    </w:p>
  </w:footnote>
  <w:footnote w:type="continuationSeparator" w:id="0">
    <w:p w:rsidR="00CF7057" w:rsidRDefault="00CF7057" w:rsidP="00CF705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F7057" w:rsidRDefault="00CF7057">
    <w:pPr>
      <w:pStyle w:val="Header"/>
    </w:pPr>
    <w:r>
      <w:t>JUST SHARING SOLUTION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2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7057"/>
    <w:rsid w:val="00CF70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F7057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F7057"/>
  </w:style>
  <w:style w:type="paragraph" w:styleId="Footer">
    <w:name w:val="footer"/>
    <w:basedOn w:val="Normal"/>
    <w:link w:val="FooterChar"/>
    <w:uiPriority w:val="99"/>
    <w:unhideWhenUsed/>
    <w:rsid w:val="00CF7057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F705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F7057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F7057"/>
  </w:style>
  <w:style w:type="paragraph" w:styleId="Footer">
    <w:name w:val="footer"/>
    <w:basedOn w:val="Normal"/>
    <w:link w:val="FooterChar"/>
    <w:uiPriority w:val="99"/>
    <w:unhideWhenUsed/>
    <w:rsid w:val="00CF7057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F705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85</Words>
  <Characters>490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Glasgow City Council</Company>
  <LinksUpToDate>false</LinksUpToDate>
  <CharactersWithSpaces>574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JSturrock</dc:creator>
  <cp:lastModifiedBy>JSturrock</cp:lastModifiedBy>
  <cp:revision>2</cp:revision>
  <dcterms:created xsi:type="dcterms:W3CDTF">2015-12-04T12:42:00Z</dcterms:created>
  <dcterms:modified xsi:type="dcterms:W3CDTF">2015-12-04T12:42:00Z</dcterms:modified>
</cp:coreProperties>
</file>